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附件3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2024年黑龙江省第一批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XX市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" w:eastAsia="zh-CN"/>
        </w:rPr>
        <w:t>（</w:t>
      </w:r>
      <w:r>
        <w:rPr>
          <w:rFonts w:hint="eastAsia" w:eastAsia="方正小标宋简体" w:cs="Times New Roman"/>
          <w:color w:val="auto"/>
          <w:spacing w:val="-11"/>
          <w:sz w:val="44"/>
          <w:szCs w:val="44"/>
          <w:highlight w:val="none"/>
          <w:lang w:val="en" w:eastAsia="zh-CN"/>
        </w:rPr>
        <w:t>地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" w:eastAsia="zh-CN"/>
        </w:rPr>
        <w:t>）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创新型中小企业</w:t>
      </w:r>
      <w:r>
        <w:rPr>
          <w:rFonts w:hint="eastAsia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推荐汇总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highlight w:val="none"/>
          <w:lang w:val="en-US" w:eastAsia="zh-CN"/>
        </w:rPr>
        <w:t>名单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XX市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vertAlign w:val="baseline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vertAlign w:val="baseline"/>
          <w:lang w:val="en" w:eastAsia="zh-CN"/>
        </w:rPr>
        <w:t>地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vertAlign w:val="baseline"/>
          <w:lang w:val="en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vertAlign w:val="baseline"/>
          <w:lang w:val="en" w:eastAsia="zh-CN"/>
        </w:rPr>
        <w:t>工信局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vertAlign w:val="baseline"/>
          <w:lang w:val="en-US" w:eastAsia="zh-CN"/>
        </w:rPr>
        <w:t>（盖章）：</w:t>
      </w:r>
    </w:p>
    <w:tbl>
      <w:tblPr>
        <w:tblStyle w:val="5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47"/>
        <w:gridCol w:w="1650"/>
        <w:gridCol w:w="2234"/>
        <w:gridCol w:w="1466"/>
        <w:gridCol w:w="1763"/>
        <w:gridCol w:w="1671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企业统一社会信用代码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企业所在地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(x市x区或x县)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评价得分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是否为直通企业（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是/否）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满足的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直通条件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企业联系人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及手机号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47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47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47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947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947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  <w:t>…</w:t>
            </w:r>
          </w:p>
        </w:tc>
        <w:tc>
          <w:tcPr>
            <w:tcW w:w="1947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34" w:type="dxa"/>
            <w:noWrap w:val="0"/>
            <w:vAlign w:val="top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C6F720-73C4-43FE-8994-7BB3677690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DCAC01A-6F8A-4820-8311-1D74D62ACA6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4895BDA-8857-4897-AF7A-38BBF628AE6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BD15D38-768B-4E7F-8297-3A83730EE9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B7256"/>
    <w:rsid w:val="0D0F2FFD"/>
    <w:rsid w:val="485A6F0E"/>
    <w:rsid w:val="526E72DE"/>
    <w:rsid w:val="5F3B7256"/>
    <w:rsid w:val="6D521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Style w:val="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116</Characters>
  <Lines>0</Lines>
  <Paragraphs>0</Paragraphs>
  <TotalTime>0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2023-11-21T18:48:00Z</dcterms:created>
  <dc:creator>fengtao</dc:creator>
  <cp:lastModifiedBy>筱晗</cp:lastModifiedBy>
  <dcterms:modified xsi:type="dcterms:W3CDTF">2024-06-11T09:53:00Z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5E55B0D37762477D8F4AD5DCC67D1A38_13</vt:lpwstr>
  </property>
</Properties>
</file>